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D5B8" w14:textId="77777777" w:rsidR="009221E1" w:rsidRDefault="009221E1"/>
    <w:p w14:paraId="4217CE82" w14:textId="77777777" w:rsidR="009221E1" w:rsidRDefault="00000000">
      <w:pPr>
        <w:pStyle w:val="Nagwek1"/>
        <w:rPr>
          <w:lang w:val="pl-PL"/>
        </w:rPr>
      </w:pPr>
      <w:r>
        <w:rPr>
          <w:lang w:val="pl-PL"/>
        </w:rPr>
        <w:t xml:space="preserve">Regulamin promocji „BLANCO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za 1 zł” w sklepach comitor.pl i krakra24.pl</w:t>
      </w:r>
    </w:p>
    <w:p w14:paraId="7649FB09" w14:textId="77777777" w:rsidR="009221E1" w:rsidRPr="009A2E11" w:rsidRDefault="009221E1">
      <w:pPr>
        <w:rPr>
          <w:lang w:val="pl-PL"/>
        </w:rPr>
      </w:pPr>
    </w:p>
    <w:p w14:paraId="6AF6CB12" w14:textId="199781A2" w:rsidR="009221E1" w:rsidRPr="00001F35" w:rsidRDefault="00000000">
      <w:pPr>
        <w:rPr>
          <w:lang w:val="pl-PL"/>
        </w:rPr>
      </w:pPr>
      <w:r>
        <w:rPr>
          <w:lang w:val="pl-PL"/>
        </w:rPr>
        <w:t xml:space="preserve">Od 12 października 2026 r. do 31 marca 2027 r. do każdego zlewozmywaka BLANCO kupionego w cenach detalicznych w Sklepie Kupujący otrzymuje środek do czyszczenia BLANCO w cenie 1 zł brutto, a do kompletu zlewozmywak granitowy + bateria zestaw do czyszczenia </w:t>
      </w:r>
      <w:proofErr w:type="spellStart"/>
      <w:r>
        <w:rPr>
          <w:lang w:val="pl-PL"/>
        </w:rPr>
        <w:t>Silgranitu</w:t>
      </w:r>
      <w:proofErr w:type="spellEnd"/>
      <w:r>
        <w:rPr>
          <w:lang w:val="pl-PL"/>
        </w:rPr>
        <w:t xml:space="preserve"> w tej samej cenie. Kupujący nie dopłaca za Produkt promocyjny, bo 1 zł odejmujemy od ceny zlewozmywaka</w:t>
      </w:r>
      <w:r w:rsidR="009A2E11">
        <w:rPr>
          <w:lang w:val="pl-PL"/>
        </w:rPr>
        <w:t xml:space="preserve"> w przypadku zakupu na Comitor.pl</w:t>
      </w:r>
      <w:r w:rsidR="00243AC7">
        <w:rPr>
          <w:lang w:val="pl-PL"/>
        </w:rPr>
        <w:t>.</w:t>
      </w:r>
    </w:p>
    <w:p w14:paraId="18D96A40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§1. Organizator i czas trwania</w:t>
      </w:r>
    </w:p>
    <w:p w14:paraId="54079EDC" w14:textId="73A05894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Organizatorem promocji „BLANCO </w:t>
      </w:r>
      <w:proofErr w:type="spellStart"/>
      <w:r>
        <w:rPr>
          <w:lang w:val="pl-PL"/>
        </w:rPr>
        <w:t>Care</w:t>
      </w:r>
      <w:proofErr w:type="spellEnd"/>
      <w:r>
        <w:rPr>
          <w:lang w:val="pl-PL"/>
        </w:rPr>
        <w:t xml:space="preserve"> za 1 zł” (dalej: Promocja) jest „COMITOR” Spółka z ograniczoną odpowiedzialnością z siedzibą w Łodzi, ul. Laskowicka 24, 94-111 Łódź, wpisana do rejestru przedsiębiorców Krajowego Rejestru Sądowego pod numerem KRS 0000088742, NIP 7272547437, REGON 472946289 (dalej: Organizator).</w:t>
      </w:r>
    </w:p>
    <w:p w14:paraId="0F307D76" w14:textId="77777777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>Promocja trwa od 12 października 2026 r. do 31 marca 2027 r. albo do wyczerpania zapasów Produktów promocyjnych, w zależności od tego, co nastąpi wcześniej.</w:t>
      </w:r>
    </w:p>
    <w:p w14:paraId="5249CEA4" w14:textId="77777777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>Promocja składa się z dwóch części: Części A, dotyczącej zakupu Zlewozmywaka (§4), i Części B, dotyczącej zakupu Kompletu (§5).</w:t>
      </w:r>
    </w:p>
    <w:p w14:paraId="74893AF3" w14:textId="77777777" w:rsidR="00FF1253" w:rsidRPr="002E5AF9" w:rsidRDefault="00000000" w:rsidP="00354577">
      <w:pPr>
        <w:pStyle w:val="Akapitzlist"/>
        <w:numPr>
          <w:ilvl w:val="0"/>
          <w:numId w:val="18"/>
        </w:numPr>
        <w:rPr>
          <w:lang w:val="pl-PL"/>
        </w:rPr>
      </w:pPr>
      <w:r>
        <w:rPr>
          <w:lang w:val="pl-PL"/>
        </w:rPr>
        <w:t>Promocja obejmuje zamówienia złożone w okresie jej trwania i realizowane na terytorium Polski.</w:t>
      </w:r>
    </w:p>
    <w:p w14:paraId="4FA76028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§2. Uczestnicy</w:t>
      </w:r>
    </w:p>
    <w:p w14:paraId="6320BD50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>W Promocji może uczestniczyć każda osoba fizyczna, osoba prawna lub jednostka organizacyjna, która kupuje w Sklepie w cenach detalicznych, w tym konsument (dalej: Kupujący).</w:t>
      </w:r>
    </w:p>
    <w:p w14:paraId="7A0B9DA5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>Promocja nie obejmuje zakupów na warunkach hurtowych. Dla klientów hurtowych obowiązuje odrębny regulamin.</w:t>
      </w:r>
    </w:p>
    <w:p w14:paraId="2AABBF40" w14:textId="77777777" w:rsidR="00FF1253" w:rsidRPr="002E5AF9" w:rsidRDefault="00000000" w:rsidP="00354577">
      <w:pPr>
        <w:pStyle w:val="Akapitzlist"/>
        <w:numPr>
          <w:ilvl w:val="0"/>
          <w:numId w:val="19"/>
        </w:numPr>
        <w:rPr>
          <w:lang w:val="pl-PL"/>
        </w:rPr>
      </w:pPr>
      <w:r>
        <w:rPr>
          <w:lang w:val="pl-PL"/>
        </w:rPr>
        <w:t>Udział w Promocji nie wymaga zgłoszenia. Kupujący bierze w niej udział, składając Zamówienie spełniające warunki z §4 lub §5.</w:t>
      </w:r>
    </w:p>
    <w:p w14:paraId="19D4BAEA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§3. Definicje</w:t>
      </w:r>
    </w:p>
    <w:p w14:paraId="6DBBFB35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Zlewozmywak</w:t>
      </w:r>
      <w:r>
        <w:rPr>
          <w:lang w:val="pl-PL"/>
        </w:rPr>
        <w:t xml:space="preserve"> (zamiennie: zlew) to zlewozmywak marki BLANCO z oferty Organizatora. Określenia „zlew” i „zlewozmywak” oznaczają w Regulaminie i materiałach promocyjnych to samo.</w:t>
      </w:r>
    </w:p>
    <w:p w14:paraId="1113737C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Zlewozmywak granitowy</w:t>
      </w:r>
      <w:r>
        <w:rPr>
          <w:lang w:val="pl-PL"/>
        </w:rPr>
        <w:t xml:space="preserve"> (zamiennie: zlew granitowy, zlewozmywak </w:t>
      </w:r>
      <w:proofErr w:type="spellStart"/>
      <w:r>
        <w:rPr>
          <w:lang w:val="pl-PL"/>
        </w:rPr>
        <w:t>silgranitowy</w:t>
      </w:r>
      <w:proofErr w:type="spellEnd"/>
      <w:r>
        <w:rPr>
          <w:lang w:val="pl-PL"/>
        </w:rPr>
        <w:t xml:space="preserve">) to Zlewozmywak wykonany z granitu kompozytowego BLANCO </w:t>
      </w:r>
      <w:proofErr w:type="spellStart"/>
      <w:r>
        <w:rPr>
          <w:lang w:val="pl-PL"/>
        </w:rPr>
        <w:t>Silgranit</w:t>
      </w:r>
      <w:proofErr w:type="spellEnd"/>
      <w:r>
        <w:rPr>
          <w:lang w:val="pl-PL"/>
        </w:rPr>
        <w:t>. Określenia „granitowy” i „</w:t>
      </w:r>
      <w:proofErr w:type="spellStart"/>
      <w:r>
        <w:rPr>
          <w:lang w:val="pl-PL"/>
        </w:rPr>
        <w:t>silgranitowy</w:t>
      </w:r>
      <w:proofErr w:type="spellEnd"/>
      <w:r>
        <w:rPr>
          <w:lang w:val="pl-PL"/>
        </w:rPr>
        <w:t>” oznaczają w Regulaminie i materiałach promocyjnych to samo.</w:t>
      </w:r>
    </w:p>
    <w:p w14:paraId="324212AC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Komplet</w:t>
      </w:r>
      <w:r>
        <w:rPr>
          <w:lang w:val="pl-PL"/>
        </w:rPr>
        <w:t xml:space="preserve"> to jeden Zlewozmywak granitowy i jedna bateria kuchenna marki BLANCO z tej samej serii, kupione w ramach jednego Zamówienia.</w:t>
      </w:r>
    </w:p>
    <w:p w14:paraId="2BD313EC" w14:textId="629006CF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lastRenderedPageBreak/>
        <w:t>Sklep</w:t>
      </w:r>
      <w:r>
        <w:rPr>
          <w:lang w:val="pl-PL"/>
        </w:rPr>
        <w:t xml:space="preserve"> to sklep stacjonarny Organizatora przy ul. Laskowickiej 24 w Łodzi</w:t>
      </w:r>
      <w:r w:rsidR="00851127">
        <w:rPr>
          <w:lang w:val="pl-PL"/>
        </w:rPr>
        <w:t>, w Warszawie przy ul.</w:t>
      </w:r>
      <w:r w:rsidR="00851127" w:rsidRPr="00851127">
        <w:rPr>
          <w:lang w:val="pl-PL"/>
        </w:rPr>
        <w:t xml:space="preserve"> </w:t>
      </w:r>
      <w:r w:rsidR="00851127" w:rsidRPr="00851127">
        <w:rPr>
          <w:lang w:val="pl-PL"/>
        </w:rPr>
        <w:t>ul. Malborsk</w:t>
      </w:r>
      <w:r w:rsidR="00851127">
        <w:rPr>
          <w:lang w:val="pl-PL"/>
        </w:rPr>
        <w:t>iej</w:t>
      </w:r>
      <w:r w:rsidR="00851127" w:rsidRPr="00851127">
        <w:rPr>
          <w:lang w:val="pl-PL"/>
        </w:rPr>
        <w:t xml:space="preserve"> 41</w:t>
      </w:r>
      <w:r w:rsidR="00851127">
        <w:rPr>
          <w:lang w:val="pl-PL"/>
        </w:rPr>
        <w:t xml:space="preserve"> (DOMOTEKA)</w:t>
      </w:r>
      <w:r w:rsidR="00851127" w:rsidRPr="00851127">
        <w:rPr>
          <w:lang w:val="pl-PL"/>
        </w:rPr>
        <w:t xml:space="preserve">, </w:t>
      </w:r>
      <w:r>
        <w:rPr>
          <w:lang w:val="pl-PL"/>
        </w:rPr>
        <w:t>z sklepy internetowe comitor.pl i krakra24.pl.</w:t>
      </w:r>
    </w:p>
    <w:p w14:paraId="5BB00A7E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Produkt promocyjny</w:t>
      </w:r>
      <w:r>
        <w:rPr>
          <w:lang w:val="pl-PL"/>
        </w:rPr>
        <w:t xml:space="preserve"> to jeden z produktów wymienionych w tabelach w §4 ust. 2 i §5 ust. 1.</w:t>
      </w:r>
    </w:p>
    <w:p w14:paraId="0B8F61BD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Cena promocyjna</w:t>
      </w:r>
      <w:r>
        <w:rPr>
          <w:lang w:val="pl-PL"/>
        </w:rPr>
        <w:t xml:space="preserve"> to 1,00 zł brutto za jedną sztukę Produktu promocyjnego.</w:t>
      </w:r>
    </w:p>
    <w:p w14:paraId="16A53A99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Zamówienie</w:t>
      </w:r>
      <w:r>
        <w:rPr>
          <w:lang w:val="pl-PL"/>
        </w:rPr>
        <w:t xml:space="preserve"> to zamówienie złożone w Sklepie w cenach detalicznych.</w:t>
      </w:r>
    </w:p>
    <w:p w14:paraId="5BC5B621" w14:textId="77777777" w:rsidR="009221E1" w:rsidRPr="00001F35" w:rsidRDefault="00000000">
      <w:pPr>
        <w:pStyle w:val="Akapitzlist"/>
        <w:numPr>
          <w:ilvl w:val="0"/>
          <w:numId w:val="20"/>
        </w:numPr>
        <w:rPr>
          <w:lang w:val="pl-PL"/>
        </w:rPr>
      </w:pPr>
      <w:r>
        <w:rPr>
          <w:b/>
          <w:lang w:val="pl-PL"/>
        </w:rPr>
        <w:t>Materiał zlewozmywaka</w:t>
      </w:r>
      <w:r>
        <w:rPr>
          <w:lang w:val="pl-PL"/>
        </w:rPr>
        <w:t xml:space="preserve"> to materiał określony w karcie produktu Organizatora.</w:t>
      </w:r>
    </w:p>
    <w:p w14:paraId="4AE8F2D1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§4. Część A: środek do czyszczenia do każdego zlewozmywaka</w:t>
      </w:r>
    </w:p>
    <w:p w14:paraId="65B82C2B" w14:textId="77777777" w:rsidR="00FF1253" w:rsidRPr="002E5AF9" w:rsidRDefault="00000000" w:rsidP="00354577">
      <w:pPr>
        <w:pStyle w:val="Akapitzlist"/>
        <w:numPr>
          <w:ilvl w:val="0"/>
          <w:numId w:val="21"/>
        </w:numPr>
        <w:rPr>
          <w:lang w:val="pl-PL"/>
        </w:rPr>
      </w:pPr>
      <w:r>
        <w:rPr>
          <w:lang w:val="pl-PL"/>
        </w:rPr>
        <w:t>Za każdy Zlewozmywak w Zamówieniu Kupujący otrzymuje jeden Produkt promocyjny w Cenie promocyjnej.</w:t>
      </w:r>
    </w:p>
    <w:p w14:paraId="65834B34" w14:textId="77777777" w:rsidR="00FF1253" w:rsidRPr="002E5AF9" w:rsidRDefault="00000000" w:rsidP="00354577">
      <w:pPr>
        <w:pStyle w:val="Akapitzlist"/>
        <w:numPr>
          <w:ilvl w:val="0"/>
          <w:numId w:val="21"/>
        </w:numPr>
        <w:rPr>
          <w:lang w:val="pl-PL"/>
        </w:rPr>
      </w:pPr>
      <w:r>
        <w:rPr>
          <w:lang w:val="pl-PL"/>
        </w:rPr>
        <w:t>Produkt promocyjny dobiera Organizator do Materiału zlewozmywaka: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9221E1" w14:paraId="25FDF211" w14:textId="77777777">
        <w:trPr>
          <w:tblHeader/>
        </w:trPr>
        <w:tc>
          <w:tcPr>
            <w:tcW w:w="1872" w:type="dxa"/>
            <w:shd w:val="clear" w:color="auto" w:fill="F2F2F2"/>
          </w:tcPr>
          <w:p w14:paraId="712B6162" w14:textId="77777777" w:rsidR="009221E1" w:rsidRDefault="00000000">
            <w:proofErr w:type="spellStart"/>
            <w:r>
              <w:t>Materiał</w:t>
            </w:r>
            <w:proofErr w:type="spellEnd"/>
            <w:r>
              <w:t xml:space="preserve"> </w:t>
            </w:r>
            <w:proofErr w:type="spellStart"/>
            <w:r>
              <w:t>zlewozmywaka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2843E2B1" w14:textId="77777777" w:rsidR="009221E1" w:rsidRDefault="00000000">
            <w:proofErr w:type="spellStart"/>
            <w:r>
              <w:t>Produkt</w:t>
            </w:r>
            <w:proofErr w:type="spellEnd"/>
            <w:r>
              <w:t xml:space="preserve"> </w:t>
            </w:r>
            <w:proofErr w:type="spellStart"/>
            <w:r>
              <w:t>promocyjny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4F5C5DF7" w14:textId="77777777" w:rsidR="009221E1" w:rsidRDefault="00000000">
            <w:proofErr w:type="spellStart"/>
            <w:r>
              <w:t>Indeks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258DB961" w14:textId="77777777" w:rsidR="009221E1" w:rsidRDefault="00000000">
            <w:proofErr w:type="spellStart"/>
            <w:r>
              <w:t>Wartość</w:t>
            </w:r>
            <w:proofErr w:type="spellEnd"/>
            <w:r>
              <w:t xml:space="preserve"> (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katalogowa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>)</w:t>
            </w:r>
          </w:p>
        </w:tc>
        <w:tc>
          <w:tcPr>
            <w:tcW w:w="1872" w:type="dxa"/>
            <w:shd w:val="clear" w:color="auto" w:fill="F2F2F2"/>
          </w:tcPr>
          <w:p w14:paraId="490D8040" w14:textId="77777777" w:rsidR="009221E1" w:rsidRDefault="00000000">
            <w:r>
              <w:t xml:space="preserve">Cena </w:t>
            </w:r>
            <w:proofErr w:type="spellStart"/>
            <w:r>
              <w:t>promocyjna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</w:p>
        </w:tc>
      </w:tr>
      <w:tr w:rsidR="009221E1" w14:paraId="0A830594" w14:textId="77777777">
        <w:tc>
          <w:tcPr>
            <w:tcW w:w="1872" w:type="dxa"/>
          </w:tcPr>
          <w:p w14:paraId="1A3C2F59" w14:textId="77777777" w:rsidR="009221E1" w:rsidRDefault="00000000">
            <w:proofErr w:type="spellStart"/>
            <w:r>
              <w:t>Silgranit</w:t>
            </w:r>
            <w:proofErr w:type="spellEnd"/>
            <w:r>
              <w:t xml:space="preserve">, </w:t>
            </w:r>
            <w:proofErr w:type="spellStart"/>
            <w:r>
              <w:t>ceramika</w:t>
            </w:r>
            <w:proofErr w:type="spellEnd"/>
            <w:r>
              <w:t xml:space="preserve">, Dark Steel, </w:t>
            </w:r>
            <w:proofErr w:type="spellStart"/>
            <w:r>
              <w:t>Durinox</w:t>
            </w:r>
            <w:proofErr w:type="spellEnd"/>
          </w:p>
        </w:tc>
        <w:tc>
          <w:tcPr>
            <w:tcW w:w="1872" w:type="dxa"/>
          </w:tcPr>
          <w:p w14:paraId="11F13384" w14:textId="77777777" w:rsidR="009221E1" w:rsidRDefault="00000000">
            <w:r>
              <w:t xml:space="preserve">BLANCO </w:t>
            </w:r>
            <w:proofErr w:type="spellStart"/>
            <w:r>
              <w:t>DailyClean</w:t>
            </w:r>
            <w:proofErr w:type="spellEnd"/>
            <w:r>
              <w:t>+ 30 ml</w:t>
            </w:r>
          </w:p>
        </w:tc>
        <w:tc>
          <w:tcPr>
            <w:tcW w:w="1872" w:type="dxa"/>
          </w:tcPr>
          <w:p w14:paraId="6D51FBAF" w14:textId="77777777" w:rsidR="009221E1" w:rsidRDefault="00000000">
            <w:r>
              <w:t>801172</w:t>
            </w:r>
          </w:p>
        </w:tc>
        <w:tc>
          <w:tcPr>
            <w:tcW w:w="1872" w:type="dxa"/>
          </w:tcPr>
          <w:p w14:paraId="7D315345" w14:textId="77777777" w:rsidR="009221E1" w:rsidRDefault="00000000">
            <w:r>
              <w:t xml:space="preserve">19,00 </w:t>
            </w:r>
            <w:proofErr w:type="spellStart"/>
            <w:r>
              <w:t>zł</w:t>
            </w:r>
            <w:proofErr w:type="spellEnd"/>
          </w:p>
        </w:tc>
        <w:tc>
          <w:tcPr>
            <w:tcW w:w="1872" w:type="dxa"/>
          </w:tcPr>
          <w:p w14:paraId="68547114" w14:textId="77777777" w:rsidR="009221E1" w:rsidRDefault="00000000">
            <w:r>
              <w:t xml:space="preserve">1,00 </w:t>
            </w:r>
            <w:proofErr w:type="spellStart"/>
            <w:r>
              <w:t>zł</w:t>
            </w:r>
            <w:proofErr w:type="spellEnd"/>
          </w:p>
        </w:tc>
      </w:tr>
      <w:tr w:rsidR="009221E1" w14:paraId="0BA3B1C2" w14:textId="77777777">
        <w:tc>
          <w:tcPr>
            <w:tcW w:w="1872" w:type="dxa"/>
          </w:tcPr>
          <w:p w14:paraId="5F79B529" w14:textId="77777777" w:rsidR="009221E1" w:rsidRDefault="00000000">
            <w:r>
              <w:t xml:space="preserve">Stal </w:t>
            </w:r>
            <w:proofErr w:type="spellStart"/>
            <w:r>
              <w:t>nierdzewna</w:t>
            </w:r>
            <w:proofErr w:type="spellEnd"/>
          </w:p>
        </w:tc>
        <w:tc>
          <w:tcPr>
            <w:tcW w:w="1872" w:type="dxa"/>
          </w:tcPr>
          <w:p w14:paraId="5B27E126" w14:textId="77777777" w:rsidR="009221E1" w:rsidRDefault="00000000">
            <w:r>
              <w:t xml:space="preserve">BLANCO </w:t>
            </w:r>
            <w:proofErr w:type="spellStart"/>
            <w:r>
              <w:t>DeepClean</w:t>
            </w:r>
            <w:proofErr w:type="spellEnd"/>
            <w:r>
              <w:t xml:space="preserve"> Stal </w:t>
            </w:r>
            <w:proofErr w:type="spellStart"/>
            <w:r>
              <w:t>nierdzewna</w:t>
            </w:r>
            <w:proofErr w:type="spellEnd"/>
            <w:r>
              <w:t xml:space="preserve"> 15 ml</w:t>
            </w:r>
          </w:p>
        </w:tc>
        <w:tc>
          <w:tcPr>
            <w:tcW w:w="1872" w:type="dxa"/>
          </w:tcPr>
          <w:p w14:paraId="23F5674B" w14:textId="77777777" w:rsidR="009221E1" w:rsidRDefault="00000000">
            <w:r>
              <w:t>801175</w:t>
            </w:r>
          </w:p>
        </w:tc>
        <w:tc>
          <w:tcPr>
            <w:tcW w:w="1872" w:type="dxa"/>
          </w:tcPr>
          <w:p w14:paraId="18885EB9" w14:textId="77777777" w:rsidR="009221E1" w:rsidRDefault="00000000">
            <w:r>
              <w:t xml:space="preserve">19,00 </w:t>
            </w:r>
            <w:proofErr w:type="spellStart"/>
            <w:r>
              <w:t>zł</w:t>
            </w:r>
            <w:proofErr w:type="spellEnd"/>
          </w:p>
        </w:tc>
        <w:tc>
          <w:tcPr>
            <w:tcW w:w="1872" w:type="dxa"/>
          </w:tcPr>
          <w:p w14:paraId="42A694B5" w14:textId="77777777" w:rsidR="009221E1" w:rsidRDefault="00000000">
            <w:r>
              <w:t xml:space="preserve">1,00 </w:t>
            </w:r>
            <w:proofErr w:type="spellStart"/>
            <w:r>
              <w:t>zł</w:t>
            </w:r>
            <w:proofErr w:type="spellEnd"/>
          </w:p>
        </w:tc>
      </w:tr>
    </w:tbl>
    <w:p w14:paraId="78E90512" w14:textId="77777777" w:rsidR="00FF1253" w:rsidRPr="002E5AF9" w:rsidRDefault="00000000" w:rsidP="00354577">
      <w:pPr>
        <w:pStyle w:val="Akapitzlist"/>
        <w:numPr>
          <w:ilvl w:val="0"/>
          <w:numId w:val="22"/>
        </w:numPr>
        <w:rPr>
          <w:lang w:val="pl-PL"/>
        </w:rPr>
      </w:pPr>
      <w:r>
        <w:rPr>
          <w:lang w:val="pl-PL"/>
        </w:rPr>
        <w:t xml:space="preserve">Do Zlewozmywaka z materiału spoza tabeli Organizator dołącza BLANCO </w:t>
      </w:r>
      <w:proofErr w:type="spellStart"/>
      <w:r>
        <w:rPr>
          <w:lang w:val="pl-PL"/>
        </w:rPr>
        <w:t>DailyClean</w:t>
      </w:r>
      <w:proofErr w:type="spellEnd"/>
      <w:r>
        <w:rPr>
          <w:lang w:val="pl-PL"/>
        </w:rPr>
        <w:t>+ 30 ml (indeks 801172).</w:t>
      </w:r>
    </w:p>
    <w:p w14:paraId="1E74750F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§5. Część B: zestaw do czyszczenia do Kompletu</w:t>
      </w:r>
    </w:p>
    <w:p w14:paraId="74BB7B1D" w14:textId="77777777" w:rsidR="00FF1253" w:rsidRPr="002E5AF9" w:rsidRDefault="00000000" w:rsidP="00354577">
      <w:pPr>
        <w:pStyle w:val="Akapitzlist"/>
        <w:numPr>
          <w:ilvl w:val="0"/>
          <w:numId w:val="23"/>
        </w:numPr>
        <w:rPr>
          <w:lang w:val="pl-PL"/>
        </w:rPr>
      </w:pPr>
      <w:r>
        <w:rPr>
          <w:lang w:val="pl-PL"/>
        </w:rPr>
        <w:t>Za każdy Komplet w Zamówieniu Kupujący otrzymuje jeden Produkt promocyjny w Cenie promocyjnej: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9221E1" w14:paraId="6635A4B8" w14:textId="77777777">
        <w:trPr>
          <w:tblHeader/>
        </w:trPr>
        <w:tc>
          <w:tcPr>
            <w:tcW w:w="2340" w:type="dxa"/>
            <w:shd w:val="clear" w:color="auto" w:fill="F2F2F2"/>
          </w:tcPr>
          <w:p w14:paraId="7798897C" w14:textId="77777777" w:rsidR="009221E1" w:rsidRDefault="00000000">
            <w:proofErr w:type="spellStart"/>
            <w:r>
              <w:t>Produkt</w:t>
            </w:r>
            <w:proofErr w:type="spellEnd"/>
            <w:r>
              <w:t xml:space="preserve"> </w:t>
            </w:r>
            <w:proofErr w:type="spellStart"/>
            <w:r>
              <w:t>promocyjny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31DF6497" w14:textId="77777777" w:rsidR="009221E1" w:rsidRDefault="00000000">
            <w:proofErr w:type="spellStart"/>
            <w:r>
              <w:t>Indeks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6222C926" w14:textId="77777777" w:rsidR="009221E1" w:rsidRDefault="00000000">
            <w:proofErr w:type="spellStart"/>
            <w:r>
              <w:t>Wartość</w:t>
            </w:r>
            <w:proofErr w:type="spellEnd"/>
            <w:r>
              <w:t xml:space="preserve"> (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katalogowa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>)</w:t>
            </w:r>
          </w:p>
        </w:tc>
        <w:tc>
          <w:tcPr>
            <w:tcW w:w="2340" w:type="dxa"/>
            <w:shd w:val="clear" w:color="auto" w:fill="F2F2F2"/>
          </w:tcPr>
          <w:p w14:paraId="6B8B9DE7" w14:textId="77777777" w:rsidR="009221E1" w:rsidRDefault="00000000">
            <w:r>
              <w:t xml:space="preserve">Cena </w:t>
            </w:r>
            <w:proofErr w:type="spellStart"/>
            <w:r>
              <w:t>promocyjna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</w:p>
        </w:tc>
      </w:tr>
      <w:tr w:rsidR="009221E1" w14:paraId="53ACEB11" w14:textId="77777777">
        <w:tc>
          <w:tcPr>
            <w:tcW w:w="2340" w:type="dxa"/>
          </w:tcPr>
          <w:p w14:paraId="32FD2626" w14:textId="77777777" w:rsidR="009221E1" w:rsidRPr="00625E23" w:rsidRDefault="00000000">
            <w:pPr>
              <w:rPr>
                <w:lang w:val="pl-PL"/>
              </w:rPr>
            </w:pPr>
            <w:r>
              <w:rPr>
                <w:lang w:val="pl-PL"/>
              </w:rPr>
              <w:t xml:space="preserve">Zestaw do czyszczenia </w:t>
            </w:r>
            <w:proofErr w:type="spellStart"/>
            <w:r>
              <w:rPr>
                <w:lang w:val="pl-PL"/>
              </w:rPr>
              <w:t>Silgranitu</w:t>
            </w:r>
            <w:proofErr w:type="spellEnd"/>
            <w:r>
              <w:rPr>
                <w:lang w:val="pl-PL"/>
              </w:rPr>
              <w:t xml:space="preserve"> BLANCO (</w:t>
            </w:r>
            <w:proofErr w:type="spellStart"/>
            <w:r>
              <w:rPr>
                <w:lang w:val="pl-PL"/>
              </w:rPr>
              <w:t>DailyClean</w:t>
            </w:r>
            <w:proofErr w:type="spellEnd"/>
            <w:r>
              <w:rPr>
                <w:lang w:val="pl-PL"/>
              </w:rPr>
              <w:t xml:space="preserve">+ 30 ml, </w:t>
            </w:r>
            <w:proofErr w:type="spellStart"/>
            <w:r>
              <w:rPr>
                <w:lang w:val="pl-PL"/>
              </w:rPr>
              <w:t>DeepClean</w:t>
            </w:r>
            <w:proofErr w:type="spellEnd"/>
            <w:r>
              <w:rPr>
                <w:lang w:val="pl-PL"/>
              </w:rPr>
              <w:t xml:space="preserve"> 30 ml)</w:t>
            </w:r>
          </w:p>
        </w:tc>
        <w:tc>
          <w:tcPr>
            <w:tcW w:w="2340" w:type="dxa"/>
          </w:tcPr>
          <w:p w14:paraId="34AD4A96" w14:textId="77777777" w:rsidR="009221E1" w:rsidRDefault="00000000">
            <w:r>
              <w:t>801174</w:t>
            </w:r>
          </w:p>
        </w:tc>
        <w:tc>
          <w:tcPr>
            <w:tcW w:w="2340" w:type="dxa"/>
          </w:tcPr>
          <w:p w14:paraId="77131A9B" w14:textId="77777777" w:rsidR="009221E1" w:rsidRDefault="00000000">
            <w:r>
              <w:t xml:space="preserve">39,00 </w:t>
            </w:r>
            <w:proofErr w:type="spellStart"/>
            <w:r>
              <w:t>zł</w:t>
            </w:r>
            <w:proofErr w:type="spellEnd"/>
          </w:p>
        </w:tc>
        <w:tc>
          <w:tcPr>
            <w:tcW w:w="2340" w:type="dxa"/>
          </w:tcPr>
          <w:p w14:paraId="32F09C67" w14:textId="77777777" w:rsidR="009221E1" w:rsidRDefault="00000000">
            <w:r>
              <w:t xml:space="preserve">1,00 </w:t>
            </w:r>
            <w:proofErr w:type="spellStart"/>
            <w:r>
              <w:t>zł</w:t>
            </w:r>
            <w:proofErr w:type="spellEnd"/>
          </w:p>
        </w:tc>
      </w:tr>
    </w:tbl>
    <w:p w14:paraId="576F105A" w14:textId="77777777" w:rsidR="00FF1253" w:rsidRPr="002E5AF9" w:rsidRDefault="00000000" w:rsidP="00354577">
      <w:pPr>
        <w:pStyle w:val="Akapitzlist"/>
        <w:numPr>
          <w:ilvl w:val="0"/>
          <w:numId w:val="24"/>
        </w:numPr>
        <w:rPr>
          <w:lang w:val="pl-PL"/>
        </w:rPr>
      </w:pPr>
      <w:r>
        <w:rPr>
          <w:lang w:val="pl-PL"/>
        </w:rPr>
        <w:t>Liczba Produktów promocyjnych z Części B równa się liczbie pełnych Kompletów, czyli mniejszej z dwóch liczb: Zlewozmywaków granitowych albo baterii kuchennych BLANCO w Zamówieniu. Przykład: 2 Zlewozmywaki granitowe i 1 bateria to 1 Komplet.</w:t>
      </w:r>
    </w:p>
    <w:p w14:paraId="5AD3409C" w14:textId="77777777" w:rsidR="00FF1253" w:rsidRPr="002E5AF9" w:rsidRDefault="00000000" w:rsidP="00354577">
      <w:pPr>
        <w:pStyle w:val="Akapitzlist"/>
        <w:numPr>
          <w:ilvl w:val="0"/>
          <w:numId w:val="24"/>
        </w:numPr>
        <w:rPr>
          <w:lang w:val="pl-PL"/>
        </w:rPr>
      </w:pPr>
      <w:r>
        <w:rPr>
          <w:lang w:val="pl-PL"/>
        </w:rPr>
        <w:t>Zlewozmywak wchodzący w skład Kompletu nie uprawnia dodatkowo do Produktu promocyjnego z Części A.</w:t>
      </w:r>
    </w:p>
    <w:p w14:paraId="75627A6F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lastRenderedPageBreak/>
        <w:t>§6. Sposób zakupu i realizacja</w:t>
      </w:r>
    </w:p>
    <w:p w14:paraId="5DFFE564" w14:textId="4A66C255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W sklep</w:t>
      </w:r>
      <w:r w:rsidR="00CA0E66">
        <w:rPr>
          <w:lang w:val="pl-PL"/>
        </w:rPr>
        <w:t>ie</w:t>
      </w:r>
      <w:r>
        <w:rPr>
          <w:lang w:val="pl-PL"/>
        </w:rPr>
        <w:t xml:space="preserve"> internetowy</w:t>
      </w:r>
      <w:r w:rsidR="00CA0E66">
        <w:rPr>
          <w:lang w:val="pl-PL"/>
        </w:rPr>
        <w:t>m</w:t>
      </w:r>
      <w:r>
        <w:rPr>
          <w:lang w:val="pl-PL"/>
        </w:rPr>
        <w:t xml:space="preserve"> comitor.pl nie ma możliwości samodzielnego dodania Produktu promocyjnego do koszyka w Cenie promocyjnej. Kupujący składa Zamówienie na Zlewozmywak albo Komplet w zwykły sposób.</w:t>
      </w:r>
    </w:p>
    <w:p w14:paraId="3D100AEA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Po złożeniu Zamówienia obsługa Sklepu dodaje do niego właściwy Produkt promocyjny w Cenie promocyjnej i jednocześnie obniża cenę Zlewozmywaka o 1,00 zł brutto.</w:t>
      </w:r>
    </w:p>
    <w:p w14:paraId="2B7F87D4" w14:textId="77777777" w:rsidR="00FF1253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Łączna kwota Zamówienia nie zmienia się. Kupujący nie dopłaca za Produkt promocyjny.</w:t>
      </w:r>
    </w:p>
    <w:p w14:paraId="48C7F02D" w14:textId="664E4326" w:rsidR="00CA0E66" w:rsidRPr="002E5AF9" w:rsidRDefault="00CA0E66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W sklepie internetowym krakra24.pl Kupujący dodaje do koszyka Produkt promocyjny za 1zł podczas przechodzenia do płatności za Zlewozmywak lub Komplet.</w:t>
      </w:r>
    </w:p>
    <w:p w14:paraId="568A9B2B" w14:textId="5855972D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W sklepie stacjonarnym sprzedawca dolicza Produkt promocyjny w ten sam sposób</w:t>
      </w:r>
      <w:r w:rsidR="0083505E">
        <w:rPr>
          <w:lang w:val="pl-PL"/>
        </w:rPr>
        <w:t xml:space="preserve"> jak w przypadku Comitor.pl</w:t>
      </w:r>
      <w:r>
        <w:rPr>
          <w:lang w:val="pl-PL"/>
        </w:rPr>
        <w:t xml:space="preserve"> przy sprzedaży Zlewozmywaka albo Kompletu.</w:t>
      </w:r>
    </w:p>
    <w:p w14:paraId="1E6FA195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Produkt promocyjny jest wysyłany razem ze Zlewozmywakiem i wykazany na paragonie lub fakturze.</w:t>
      </w:r>
    </w:p>
    <w:p w14:paraId="3B968641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Jeżeli Zamówienie jest realizowane w częściach, Produkt promocyjny dołącza się do tej części, która zawiera Zlewozmywak.</w:t>
      </w:r>
    </w:p>
    <w:p w14:paraId="18A93D23" w14:textId="77777777" w:rsidR="00FF1253" w:rsidRPr="002E5AF9" w:rsidRDefault="00000000" w:rsidP="00354577">
      <w:pPr>
        <w:pStyle w:val="Akapitzlist"/>
        <w:numPr>
          <w:ilvl w:val="0"/>
          <w:numId w:val="25"/>
        </w:numPr>
        <w:rPr>
          <w:lang w:val="pl-PL"/>
        </w:rPr>
      </w:pPr>
      <w:r>
        <w:rPr>
          <w:lang w:val="pl-PL"/>
        </w:rPr>
        <w:t>Jeżeli Produkt promocyjny nie został dołączony do Zamówienia spełniającego warunki, Kupujący może zgłosić to w trybie §8 ust. 3. Organizator wyśle go wtedy osobno, na własny koszt.</w:t>
      </w:r>
    </w:p>
    <w:p w14:paraId="2F9B332B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§7. Zapasy i łączenie z innymi promocjami</w:t>
      </w:r>
    </w:p>
    <w:p w14:paraId="7006CF16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Liczba Produktów promocyjnych jest ograniczona. O wyczerpaniu zapasów Organizator informuje na stronach comitor.pl i krakra24.pl.</w:t>
      </w:r>
    </w:p>
    <w:p w14:paraId="5043705C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Produktu promocyjnego nie można wymienić na inny produkt, rabat ani ekwiwalent pieniężny.</w:t>
      </w:r>
    </w:p>
    <w:p w14:paraId="463A4C84" w14:textId="77777777" w:rsidR="00FF1253" w:rsidRPr="002E5AF9" w:rsidRDefault="00000000" w:rsidP="00354577">
      <w:pPr>
        <w:pStyle w:val="Akapitzlist"/>
        <w:numPr>
          <w:ilvl w:val="0"/>
          <w:numId w:val="26"/>
        </w:numPr>
        <w:rPr>
          <w:lang w:val="pl-PL"/>
        </w:rPr>
      </w:pPr>
      <w:r>
        <w:rPr>
          <w:lang w:val="pl-PL"/>
        </w:rPr>
        <w:t>Promocja nie łączy się z innymi promocjami i rabatami Organizatora.</w:t>
      </w:r>
    </w:p>
    <w:p w14:paraId="45964EA7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§8. Odstąpienie od umowy, zwroty i reklamacje</w:t>
      </w:r>
    </w:p>
    <w:p w14:paraId="32542952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Kupujący będący konsumentem albo przedsiębiorcą na prawach konsumenta może odstąpić od umowy na zasadach regulaminu Sklepu i ustawy o prawach konsumenta. Odstępując od zakupu Zlewozmywaka lub Kompletu, zwraca także Produkt promocyjny otrzymany w związku z nim, a Organizator zwraca całą kwotę zapłaconą za Zlewozmywak lub Komplet i Produkt promocyjny.</w:t>
      </w:r>
    </w:p>
    <w:p w14:paraId="61C201A8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Reklamacje jakości Produktu promocyjnego rozpatruje się na zasadach regulaminu Sklepu.</w:t>
      </w:r>
    </w:p>
    <w:p w14:paraId="6AC6862F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Reklamacje dotyczące przebiegu Promocji można składać e-mailem na adres office@comitor.pl w czasie trwania Promocji i do 30 dni po jej zakończeniu.</w:t>
      </w:r>
    </w:p>
    <w:p w14:paraId="5D16B873" w14:textId="77777777" w:rsidR="00FF1253" w:rsidRPr="002E5AF9" w:rsidRDefault="00000000" w:rsidP="00354577">
      <w:pPr>
        <w:pStyle w:val="Akapitzlist"/>
        <w:numPr>
          <w:ilvl w:val="0"/>
          <w:numId w:val="27"/>
        </w:numPr>
        <w:rPr>
          <w:lang w:val="pl-PL"/>
        </w:rPr>
      </w:pPr>
      <w:r>
        <w:rPr>
          <w:lang w:val="pl-PL"/>
        </w:rPr>
        <w:t>Organizator rozpatruje reklamację w ciągu 14 dni od jej otrzymania i odpowiada w tej samej formie, w jakiej ją złożono.</w:t>
      </w:r>
    </w:p>
    <w:p w14:paraId="4BAF0BE3" w14:textId="77777777" w:rsidR="009221E1" w:rsidRPr="00001F35" w:rsidRDefault="00000000">
      <w:pPr>
        <w:pStyle w:val="Nagwek2"/>
        <w:rPr>
          <w:lang w:val="pl-PL"/>
        </w:rPr>
      </w:pPr>
      <w:r>
        <w:rPr>
          <w:lang w:val="pl-PL"/>
        </w:rPr>
        <w:t>§9. Postanowienia końcowe</w:t>
      </w:r>
    </w:p>
    <w:p w14:paraId="1567E3D3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Regulamin jest dostępny na stronach comitor.pl i krakra24.pl oraz w sklepie stacjonarnym Organizatora.</w:t>
      </w:r>
    </w:p>
    <w:p w14:paraId="4D9BDFC2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Dane osobowe Kupujących są przetwarzane w zakresie potrzebnym do realizacji Zamówień, na zasadach opisanych w polityce prywatności Sklepu https://comitor.pl/informacje/polityka-prywatnosci/.</w:t>
      </w:r>
    </w:p>
    <w:p w14:paraId="6FE3E19A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lastRenderedPageBreak/>
        <w:t>Organizator może zmienić Regulamin z ważnych przyczyn, w szczególności zmian dostępności Produktów promocyjnych. Zmiana nie narusza praw nabytych przez Kupujących przed jej ogłoszeniem.</w:t>
      </w:r>
    </w:p>
    <w:p w14:paraId="1452BFC4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Regulamin nie wyłącza ani nie ogranicza uprawnień konsumentów wynikających z przepisów prawa.</w:t>
      </w:r>
    </w:p>
    <w:p w14:paraId="45938E8E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W sprawach nieuregulowanych stosuje się regulamin Sklepu oraz przepisy Kodeksu cywilnego i ustawy o prawach konsumenta.</w:t>
      </w:r>
    </w:p>
    <w:p w14:paraId="48D0BAF2" w14:textId="77777777" w:rsidR="00FF1253" w:rsidRPr="002E5AF9" w:rsidRDefault="00000000" w:rsidP="00354577">
      <w:pPr>
        <w:pStyle w:val="Akapitzlist"/>
        <w:numPr>
          <w:ilvl w:val="0"/>
          <w:numId w:val="28"/>
        </w:numPr>
        <w:rPr>
          <w:lang w:val="pl-PL"/>
        </w:rPr>
      </w:pPr>
      <w:r>
        <w:rPr>
          <w:lang w:val="pl-PL"/>
        </w:rPr>
        <w:t>Regulamin wchodzi w życie 12 października 2026 r.</w:t>
      </w:r>
    </w:p>
    <w:sectPr w:rsidR="00FF1253" w:rsidRPr="002E5AF9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1E87"/>
    <w:multiLevelType w:val="hybridMultilevel"/>
    <w:tmpl w:val="BB28750A"/>
    <w:lvl w:ilvl="0" w:tplc="A40612B8">
      <w:start w:val="1"/>
      <w:numFmt w:val="decimal"/>
      <w:lvlText w:val="%1."/>
      <w:lvlJc w:val="left"/>
      <w:pPr>
        <w:ind w:left="720" w:hanging="360"/>
      </w:pPr>
    </w:lvl>
    <w:lvl w:ilvl="1" w:tplc="58B20FE4">
      <w:start w:val="1"/>
      <w:numFmt w:val="lowerLetter"/>
      <w:lvlText w:val="%2."/>
      <w:lvlJc w:val="left"/>
      <w:pPr>
        <w:ind w:left="1440" w:hanging="360"/>
      </w:pPr>
    </w:lvl>
    <w:lvl w:ilvl="2" w:tplc="F73A1920">
      <w:start w:val="1"/>
      <w:numFmt w:val="lowerRoman"/>
      <w:lvlText w:val="%3."/>
      <w:lvlJc w:val="left"/>
      <w:pPr>
        <w:ind w:left="2160" w:hanging="360"/>
      </w:pPr>
    </w:lvl>
    <w:lvl w:ilvl="3" w:tplc="6498A638">
      <w:start w:val="1"/>
      <w:numFmt w:val="decimal"/>
      <w:lvlText w:val="%4."/>
      <w:lvlJc w:val="left"/>
      <w:pPr>
        <w:ind w:left="2880" w:hanging="360"/>
      </w:pPr>
    </w:lvl>
    <w:lvl w:ilvl="4" w:tplc="5844B1C0">
      <w:start w:val="1"/>
      <w:numFmt w:val="lowerLetter"/>
      <w:lvlText w:val="%5."/>
      <w:lvlJc w:val="left"/>
      <w:pPr>
        <w:ind w:left="3600" w:hanging="360"/>
      </w:pPr>
    </w:lvl>
    <w:lvl w:ilvl="5" w:tplc="9B64CD48">
      <w:start w:val="1"/>
      <w:numFmt w:val="lowerRoman"/>
      <w:lvlText w:val="%6."/>
      <w:lvlJc w:val="left"/>
      <w:pPr>
        <w:ind w:left="4320" w:hanging="360"/>
      </w:pPr>
    </w:lvl>
    <w:lvl w:ilvl="6" w:tplc="C7324F82">
      <w:start w:val="1"/>
      <w:numFmt w:val="decimal"/>
      <w:lvlText w:val="%7."/>
      <w:lvlJc w:val="left"/>
      <w:pPr>
        <w:ind w:left="5040" w:hanging="360"/>
      </w:pPr>
    </w:lvl>
    <w:lvl w:ilvl="7" w:tplc="C666D378">
      <w:start w:val="1"/>
      <w:numFmt w:val="lowerLetter"/>
      <w:lvlText w:val="%8."/>
      <w:lvlJc w:val="left"/>
      <w:pPr>
        <w:ind w:left="5760" w:hanging="360"/>
      </w:pPr>
    </w:lvl>
    <w:lvl w:ilvl="8" w:tplc="56AA15B6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36D087B"/>
    <w:multiLevelType w:val="hybridMultilevel"/>
    <w:tmpl w:val="C2E0C14E"/>
    <w:lvl w:ilvl="0" w:tplc="76F293C6">
      <w:start w:val="1"/>
      <w:numFmt w:val="bullet"/>
      <w:lvlText w:val="•"/>
      <w:lvlJc w:val="left"/>
      <w:pPr>
        <w:ind w:left="720" w:hanging="360"/>
      </w:pPr>
    </w:lvl>
    <w:lvl w:ilvl="1" w:tplc="C026F812">
      <w:start w:val="1"/>
      <w:numFmt w:val="bullet"/>
      <w:lvlText w:val="o"/>
      <w:lvlJc w:val="left"/>
      <w:pPr>
        <w:ind w:left="1440" w:hanging="360"/>
      </w:pPr>
    </w:lvl>
    <w:lvl w:ilvl="2" w:tplc="6EA4F568">
      <w:start w:val="1"/>
      <w:numFmt w:val="bullet"/>
      <w:lvlText w:val="▪"/>
      <w:lvlJc w:val="left"/>
      <w:pPr>
        <w:ind w:left="2160" w:hanging="360"/>
      </w:pPr>
    </w:lvl>
    <w:lvl w:ilvl="3" w:tplc="1ACEBBE0">
      <w:start w:val="1"/>
      <w:numFmt w:val="bullet"/>
      <w:lvlText w:val="•"/>
      <w:lvlJc w:val="left"/>
      <w:pPr>
        <w:ind w:left="2880" w:hanging="360"/>
      </w:pPr>
    </w:lvl>
    <w:lvl w:ilvl="4" w:tplc="2744C9E6">
      <w:start w:val="1"/>
      <w:numFmt w:val="bullet"/>
      <w:lvlText w:val="o"/>
      <w:lvlJc w:val="left"/>
      <w:pPr>
        <w:ind w:left="3600" w:hanging="360"/>
      </w:pPr>
    </w:lvl>
    <w:lvl w:ilvl="5" w:tplc="3B546CDC">
      <w:start w:val="1"/>
      <w:numFmt w:val="bullet"/>
      <w:lvlText w:val="▪"/>
      <w:lvlJc w:val="left"/>
      <w:pPr>
        <w:ind w:left="4320" w:hanging="360"/>
      </w:pPr>
    </w:lvl>
    <w:lvl w:ilvl="6" w:tplc="CF22C5B6">
      <w:start w:val="1"/>
      <w:numFmt w:val="bullet"/>
      <w:lvlText w:val="•"/>
      <w:lvlJc w:val="left"/>
      <w:pPr>
        <w:ind w:left="5040" w:hanging="360"/>
      </w:pPr>
    </w:lvl>
    <w:lvl w:ilvl="7" w:tplc="766434F0">
      <w:start w:val="1"/>
      <w:numFmt w:val="bullet"/>
      <w:lvlText w:val="o"/>
      <w:lvlJc w:val="left"/>
      <w:pPr>
        <w:ind w:left="5760" w:hanging="360"/>
      </w:pPr>
    </w:lvl>
    <w:lvl w:ilvl="8" w:tplc="29A86D9C">
      <w:start w:val="1"/>
      <w:numFmt w:val="bullet"/>
      <w:lvlText w:val="▪"/>
      <w:lvlJc w:val="left"/>
      <w:pPr>
        <w:ind w:left="6480" w:hanging="360"/>
      </w:pPr>
    </w:lvl>
  </w:abstractNum>
  <w:num w:numId="1" w16cid:durableId="1511485685">
    <w:abstractNumId w:val="1"/>
  </w:num>
  <w:num w:numId="2" w16cid:durableId="43020169">
    <w:abstractNumId w:val="0"/>
    <w:lvlOverride w:ilvl="0">
      <w:startOverride w:val="1"/>
    </w:lvlOverride>
  </w:num>
  <w:num w:numId="3" w16cid:durableId="628706164">
    <w:abstractNumId w:val="0"/>
    <w:lvlOverride w:ilvl="1">
      <w:startOverride w:val="1"/>
    </w:lvlOverride>
  </w:num>
  <w:num w:numId="4" w16cid:durableId="436289590">
    <w:abstractNumId w:val="0"/>
    <w:lvlOverride w:ilvl="0">
      <w:startOverride w:val="1"/>
    </w:lvlOverride>
  </w:num>
  <w:num w:numId="5" w16cid:durableId="1831939804">
    <w:abstractNumId w:val="0"/>
    <w:lvlOverride w:ilvl="0">
      <w:startOverride w:val="1"/>
    </w:lvlOverride>
  </w:num>
  <w:num w:numId="6" w16cid:durableId="409617629">
    <w:abstractNumId w:val="0"/>
    <w:lvlOverride w:ilvl="0">
      <w:startOverride w:val="9"/>
    </w:lvlOverride>
  </w:num>
  <w:num w:numId="7" w16cid:durableId="991254578">
    <w:abstractNumId w:val="0"/>
    <w:lvlOverride w:ilvl="0">
      <w:startOverride w:val="1"/>
    </w:lvlOverride>
  </w:num>
  <w:num w:numId="8" w16cid:durableId="223955431">
    <w:abstractNumId w:val="0"/>
    <w:lvlOverride w:ilvl="0">
      <w:startOverride w:val="3"/>
    </w:lvlOverride>
  </w:num>
  <w:num w:numId="9" w16cid:durableId="1659505042">
    <w:abstractNumId w:val="0"/>
    <w:lvlOverride w:ilvl="0">
      <w:startOverride w:val="5"/>
    </w:lvlOverride>
  </w:num>
  <w:num w:numId="10" w16cid:durableId="105471192">
    <w:abstractNumId w:val="0"/>
    <w:lvlOverride w:ilvl="0">
      <w:startOverride w:val="6"/>
    </w:lvlOverride>
  </w:num>
  <w:num w:numId="11" w16cid:durableId="1168595821">
    <w:abstractNumId w:val="0"/>
    <w:lvlOverride w:ilvl="0">
      <w:startOverride w:val="1"/>
    </w:lvlOverride>
  </w:num>
  <w:num w:numId="12" w16cid:durableId="1725523901">
    <w:abstractNumId w:val="0"/>
    <w:lvlOverride w:ilvl="0">
      <w:startOverride w:val="1"/>
    </w:lvlOverride>
  </w:num>
  <w:num w:numId="13" w16cid:durableId="130556785">
    <w:abstractNumId w:val="0"/>
    <w:lvlOverride w:ilvl="0">
      <w:startOverride w:val="2"/>
    </w:lvlOverride>
  </w:num>
  <w:num w:numId="14" w16cid:durableId="1997297802">
    <w:abstractNumId w:val="0"/>
    <w:lvlOverride w:ilvl="0">
      <w:startOverride w:val="1"/>
    </w:lvlOverride>
  </w:num>
  <w:num w:numId="15" w16cid:durableId="1294336540">
    <w:abstractNumId w:val="0"/>
    <w:lvlOverride w:ilvl="0">
      <w:startOverride w:val="1"/>
    </w:lvlOverride>
  </w:num>
  <w:num w:numId="16" w16cid:durableId="128062110">
    <w:abstractNumId w:val="0"/>
    <w:lvlOverride w:ilvl="0">
      <w:startOverride w:val="1"/>
    </w:lvlOverride>
  </w:num>
  <w:num w:numId="17" w16cid:durableId="1375158295">
    <w:abstractNumId w:val="0"/>
    <w:lvlOverride w:ilvl="0">
      <w:startOverride w:val="1"/>
    </w:lvlOverride>
  </w:num>
  <w:num w:numId="18" w16cid:durableId="1761757653">
    <w:abstractNumId w:val="0"/>
    <w:lvlOverride w:ilvl="0">
      <w:startOverride w:val="1"/>
    </w:lvlOverride>
  </w:num>
  <w:num w:numId="19" w16cid:durableId="387845896">
    <w:abstractNumId w:val="0"/>
    <w:lvlOverride w:ilvl="0">
      <w:startOverride w:val="1"/>
    </w:lvlOverride>
  </w:num>
  <w:num w:numId="20" w16cid:durableId="2142723016">
    <w:abstractNumId w:val="0"/>
    <w:lvlOverride w:ilvl="0">
      <w:startOverride w:val="1"/>
    </w:lvlOverride>
  </w:num>
  <w:num w:numId="21" w16cid:durableId="509754610">
    <w:abstractNumId w:val="0"/>
    <w:lvlOverride w:ilvl="0">
      <w:startOverride w:val="1"/>
    </w:lvlOverride>
  </w:num>
  <w:num w:numId="22" w16cid:durableId="526989178">
    <w:abstractNumId w:val="0"/>
    <w:lvlOverride w:ilvl="0">
      <w:startOverride w:val="3"/>
    </w:lvlOverride>
  </w:num>
  <w:num w:numId="23" w16cid:durableId="42872074">
    <w:abstractNumId w:val="0"/>
    <w:lvlOverride w:ilvl="0">
      <w:startOverride w:val="1"/>
    </w:lvlOverride>
  </w:num>
  <w:num w:numId="24" w16cid:durableId="1735203723">
    <w:abstractNumId w:val="0"/>
    <w:lvlOverride w:ilvl="0">
      <w:startOverride w:val="2"/>
    </w:lvlOverride>
  </w:num>
  <w:num w:numId="25" w16cid:durableId="31535308">
    <w:abstractNumId w:val="0"/>
    <w:lvlOverride w:ilvl="0">
      <w:startOverride w:val="1"/>
    </w:lvlOverride>
  </w:num>
  <w:num w:numId="26" w16cid:durableId="1989359988">
    <w:abstractNumId w:val="0"/>
    <w:lvlOverride w:ilvl="0">
      <w:startOverride w:val="1"/>
    </w:lvlOverride>
  </w:num>
  <w:num w:numId="27" w16cid:durableId="340353640">
    <w:abstractNumId w:val="0"/>
    <w:lvlOverride w:ilvl="0">
      <w:startOverride w:val="1"/>
    </w:lvlOverride>
  </w:num>
  <w:num w:numId="28" w16cid:durableId="19234416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1E1"/>
    <w:rsid w:val="00000629"/>
    <w:rsid w:val="00001F35"/>
    <w:rsid w:val="001973E3"/>
    <w:rsid w:val="001D4946"/>
    <w:rsid w:val="001E0BC5"/>
    <w:rsid w:val="00243AC7"/>
    <w:rsid w:val="002D140F"/>
    <w:rsid w:val="002D2F58"/>
    <w:rsid w:val="002E5AF9"/>
    <w:rsid w:val="0033036C"/>
    <w:rsid w:val="00354577"/>
    <w:rsid w:val="003E106F"/>
    <w:rsid w:val="00447B71"/>
    <w:rsid w:val="004A19C3"/>
    <w:rsid w:val="004F03B7"/>
    <w:rsid w:val="005337E0"/>
    <w:rsid w:val="005B06B5"/>
    <w:rsid w:val="0060793B"/>
    <w:rsid w:val="00625E23"/>
    <w:rsid w:val="00690CD7"/>
    <w:rsid w:val="006D4575"/>
    <w:rsid w:val="006E6000"/>
    <w:rsid w:val="007C4103"/>
    <w:rsid w:val="00822A55"/>
    <w:rsid w:val="0083505E"/>
    <w:rsid w:val="008414C4"/>
    <w:rsid w:val="00851127"/>
    <w:rsid w:val="0087689F"/>
    <w:rsid w:val="008D47B5"/>
    <w:rsid w:val="009221E1"/>
    <w:rsid w:val="00983DB2"/>
    <w:rsid w:val="009A2E11"/>
    <w:rsid w:val="009B3A18"/>
    <w:rsid w:val="009F25FF"/>
    <w:rsid w:val="00A475D7"/>
    <w:rsid w:val="00A74961"/>
    <w:rsid w:val="00A77932"/>
    <w:rsid w:val="00A809D0"/>
    <w:rsid w:val="00A9115A"/>
    <w:rsid w:val="00AC2FF8"/>
    <w:rsid w:val="00B035B4"/>
    <w:rsid w:val="00B046FD"/>
    <w:rsid w:val="00B9562A"/>
    <w:rsid w:val="00BB5236"/>
    <w:rsid w:val="00C145E3"/>
    <w:rsid w:val="00C2322E"/>
    <w:rsid w:val="00C41DDE"/>
    <w:rsid w:val="00C553BC"/>
    <w:rsid w:val="00C55AAC"/>
    <w:rsid w:val="00CA0E66"/>
    <w:rsid w:val="00CE007B"/>
    <w:rsid w:val="00E65B5B"/>
    <w:rsid w:val="00F1068B"/>
    <w:rsid w:val="00F11B2D"/>
    <w:rsid w:val="00FE2A32"/>
    <w:rsid w:val="00FF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625E"/>
  <w15:docId w15:val="{FAD8A2FD-767D-4DA8-892F-E4CDE2B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outlineLvl w:val="5"/>
    </w:pPr>
    <w:rPr>
      <w:i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sz w:val="56"/>
    </w:rPr>
  </w:style>
  <w:style w:type="paragraph" w:styleId="Cytat">
    <w:name w:val="Quote"/>
    <w:basedOn w:val="Normalny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ny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styleId="Hipercze">
    <w:name w:val="Hyperlink"/>
    <w:rPr>
      <w:color w:val="0563C1"/>
      <w:u w:val="single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styleId="Odwoaniedokomentarza">
    <w:name w:val="annotation reference"/>
    <w:rPr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11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995</Words>
  <Characters>5974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 BLANCO Care za 1 zł – comitor.pl i krakra24.pl</dc:title>
  <dc:description>Claude Docs node/54477039-24ef@14 docx-w6</dc:description>
  <cp:lastModifiedBy>Grygiel Maciej - Comitor Sp. z o.o.</cp:lastModifiedBy>
  <cp:revision>65</cp:revision>
  <dcterms:created xsi:type="dcterms:W3CDTF">2026-10-07T11:47:00Z</dcterms:created>
  <dcterms:modified xsi:type="dcterms:W3CDTF">2026-10-12T13:52:00Z</dcterms:modified>
</cp:coreProperties>
</file>